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14E94" w14:textId="52831609" w:rsidR="0066185F" w:rsidRPr="00CE6AAE" w:rsidRDefault="0066185F" w:rsidP="0066185F">
      <w:pPr>
        <w:rPr>
          <w:rFonts w:asciiTheme="majorHAnsi" w:hAnsiTheme="majorHAnsi" w:cstheme="majorHAnsi"/>
        </w:rPr>
      </w:pPr>
      <w:r w:rsidRPr="00CE6AAE">
        <w:rPr>
          <w:rFonts w:asciiTheme="majorHAnsi" w:hAnsiTheme="majorHAnsi" w:cstheme="majorHAnsi"/>
        </w:rPr>
        <w:t>PIAGET, VIGOTSKI, WALLON E A PEDAGOGIA LOGOSÓFICA</w:t>
      </w:r>
    </w:p>
    <w:p w14:paraId="21504122" w14:textId="77777777" w:rsidR="0066185F" w:rsidRPr="00CE6AAE" w:rsidRDefault="0066185F" w:rsidP="0066185F">
      <w:pPr>
        <w:rPr>
          <w:rFonts w:asciiTheme="majorHAnsi" w:hAnsiTheme="majorHAnsi" w:cstheme="majorHAnsi"/>
        </w:rPr>
      </w:pPr>
      <w:r w:rsidRPr="00CE6AAE">
        <w:rPr>
          <w:rFonts w:asciiTheme="majorHAnsi" w:hAnsiTheme="majorHAnsi" w:cstheme="majorHAnsi"/>
        </w:rPr>
        <w:t xml:space="preserve">Esse curso propõe o diálogo entre a Psicologia e a Pedagogia com o objetivo de identificar como esses autores, dentro de suas abordagens teóricas, podem nos ajudar a pensar em situações de aprendizagem na sala de aula. Dentro da perspectiva construtivista, faremos uma revisão de aspectos pontuais das pesquisas de base do desenvolvimento e de construção do conhecimento para entender como o aluno pode ser autor e protagonista de seu próprio processo de aprendizagem. Nessa oportunidade, também ressaltaremos como a Pedagogia Logosófica vem ampliar essas abordagens, fazendo com que o aluno tenha consciência e domínio de si mesmo em seu processo formativo, tendo em vista </w:t>
      </w:r>
      <w:proofErr w:type="gramStart"/>
      <w:r w:rsidRPr="00CE6AAE">
        <w:rPr>
          <w:rFonts w:asciiTheme="majorHAnsi" w:hAnsiTheme="majorHAnsi" w:cstheme="majorHAnsi"/>
        </w:rPr>
        <w:t>sua tríplice</w:t>
      </w:r>
      <w:proofErr w:type="gramEnd"/>
      <w:r w:rsidRPr="00CE6AAE">
        <w:rPr>
          <w:rFonts w:asciiTheme="majorHAnsi" w:hAnsiTheme="majorHAnsi" w:cstheme="majorHAnsi"/>
        </w:rPr>
        <w:t xml:space="preserve"> configuração </w:t>
      </w:r>
      <w:proofErr w:type="spellStart"/>
      <w:r w:rsidRPr="00CE6AAE">
        <w:rPr>
          <w:rFonts w:asciiTheme="majorHAnsi" w:hAnsiTheme="majorHAnsi" w:cstheme="majorHAnsi"/>
        </w:rPr>
        <w:t>biopsicoespiritual</w:t>
      </w:r>
      <w:proofErr w:type="spellEnd"/>
      <w:r w:rsidRPr="00CE6AAE">
        <w:rPr>
          <w:rFonts w:asciiTheme="majorHAnsi" w:hAnsiTheme="majorHAnsi" w:cstheme="majorHAnsi"/>
        </w:rPr>
        <w:t xml:space="preserve">. </w:t>
      </w:r>
    </w:p>
    <w:p w14:paraId="22583B70" w14:textId="00294C20" w:rsidR="002660D3" w:rsidRPr="00CE6AAE" w:rsidRDefault="0066185F" w:rsidP="0066185F">
      <w:pPr>
        <w:rPr>
          <w:rFonts w:asciiTheme="majorHAnsi" w:hAnsiTheme="majorHAnsi" w:cstheme="majorHAnsi"/>
        </w:rPr>
      </w:pPr>
      <w:r w:rsidRPr="00CE6AAE">
        <w:rPr>
          <w:rFonts w:asciiTheme="majorHAnsi" w:hAnsiTheme="majorHAnsi" w:cstheme="majorHAnsi"/>
        </w:rPr>
        <w:t>O curso é destinado a professores e coordenadores do Ensino Infantil e Fundamental.</w:t>
      </w:r>
    </w:p>
    <w:p w14:paraId="4B5A1A93" w14:textId="5ABA6706" w:rsidR="0066185F" w:rsidRPr="00CE6AAE" w:rsidRDefault="0066185F" w:rsidP="0066185F">
      <w:pPr>
        <w:rPr>
          <w:rFonts w:asciiTheme="majorHAnsi" w:hAnsiTheme="majorHAnsi" w:cstheme="majorHAnsi"/>
        </w:rPr>
      </w:pPr>
    </w:p>
    <w:p w14:paraId="78571114" w14:textId="0DA2118E" w:rsidR="0066185F" w:rsidRPr="00CE6AAE" w:rsidRDefault="0066185F" w:rsidP="0066185F">
      <w:pPr>
        <w:rPr>
          <w:rFonts w:asciiTheme="majorHAnsi" w:hAnsiTheme="majorHAnsi" w:cstheme="majorHAnsi"/>
        </w:rPr>
      </w:pPr>
      <w:r w:rsidRPr="00CE6AAE">
        <w:rPr>
          <w:rFonts w:asciiTheme="majorHAnsi" w:hAnsiTheme="majorHAnsi" w:cstheme="majorHAnsi"/>
        </w:rPr>
        <w:t xml:space="preserve">APRENDENDO POR MEIO DE IMAGENS ANALÓGICAS </w:t>
      </w:r>
    </w:p>
    <w:p w14:paraId="3F75EE96" w14:textId="3DFF878E" w:rsidR="0066185F" w:rsidRPr="00CE6AAE" w:rsidRDefault="0066185F" w:rsidP="0066185F">
      <w:pPr>
        <w:rPr>
          <w:rFonts w:asciiTheme="majorHAnsi" w:hAnsiTheme="majorHAnsi" w:cstheme="majorHAnsi"/>
        </w:rPr>
      </w:pPr>
      <w:r w:rsidRPr="00CE6AAE">
        <w:rPr>
          <w:rFonts w:asciiTheme="majorHAnsi" w:hAnsiTheme="majorHAnsi" w:cstheme="majorHAnsi"/>
        </w:rPr>
        <w:t>A utilização das imagens analógicas favorece a ilustração do que se quer ensinar às crianças, contribuindo para que elas compreendam melhor alguns conceitos e possam observar as próprias atuações. As imagens analógicas possibilitam explorar os aspectos que englobam desde os elementos que estão mais próximos do entendimento da criança até os mais abstratos.</w:t>
      </w:r>
    </w:p>
    <w:p w14:paraId="2A4ECE74" w14:textId="77777777" w:rsidR="0066185F" w:rsidRPr="00CE6AAE" w:rsidRDefault="0066185F" w:rsidP="0066185F">
      <w:pPr>
        <w:rPr>
          <w:rFonts w:asciiTheme="majorHAnsi" w:hAnsiTheme="majorHAnsi" w:cstheme="majorHAnsi"/>
        </w:rPr>
      </w:pPr>
    </w:p>
    <w:p w14:paraId="2C530970" w14:textId="0F002529" w:rsidR="0066185F" w:rsidRPr="00CE6AAE" w:rsidRDefault="0066185F" w:rsidP="0066185F">
      <w:pPr>
        <w:rPr>
          <w:rFonts w:asciiTheme="majorHAnsi" w:hAnsiTheme="majorHAnsi" w:cstheme="majorHAnsi"/>
        </w:rPr>
      </w:pPr>
      <w:r w:rsidRPr="00CE6AAE">
        <w:rPr>
          <w:rFonts w:asciiTheme="majorHAnsi" w:hAnsiTheme="majorHAnsi" w:cstheme="majorHAnsi"/>
        </w:rPr>
        <w:t>A PSICOMOTRICIDADE E A GRAFOMOTRICIDADE NA EDUCAÇÃO INFANTIL – MOVIMENTOS ESSENCIAIS PARA O DESENVOLVIMENTO DA CRIANÇA</w:t>
      </w:r>
    </w:p>
    <w:p w14:paraId="089DEA9A" w14:textId="3B68C810" w:rsidR="0066185F" w:rsidRPr="00CE6AAE" w:rsidRDefault="0066185F" w:rsidP="0066185F">
      <w:pPr>
        <w:jc w:val="both"/>
        <w:rPr>
          <w:rFonts w:asciiTheme="majorHAnsi" w:hAnsiTheme="majorHAnsi" w:cstheme="majorHAnsi"/>
        </w:rPr>
      </w:pPr>
      <w:r w:rsidRPr="00CE6AAE">
        <w:rPr>
          <w:rFonts w:asciiTheme="majorHAnsi" w:hAnsiTheme="majorHAnsi" w:cstheme="majorHAnsi"/>
        </w:rPr>
        <w:t>A Psicomotricidade contribui de maneira expressiva para a formação e estruturação do esquema corporal, incentivando a prática do movimento em todas as etapas da vida da criança.</w:t>
      </w:r>
    </w:p>
    <w:p w14:paraId="2D3DD26A" w14:textId="6A86D3E4" w:rsidR="0066185F" w:rsidRPr="00CE6AAE" w:rsidRDefault="0066185F" w:rsidP="0066185F">
      <w:pPr>
        <w:jc w:val="both"/>
        <w:rPr>
          <w:rFonts w:asciiTheme="majorHAnsi" w:hAnsiTheme="majorHAnsi" w:cstheme="majorHAnsi"/>
        </w:rPr>
      </w:pPr>
      <w:r w:rsidRPr="00CE6AAE">
        <w:rPr>
          <w:rFonts w:asciiTheme="majorHAnsi" w:hAnsiTheme="majorHAnsi" w:cstheme="majorHAnsi"/>
        </w:rPr>
        <w:t>Na Educação Infantil, a criança busca experiências em seu próprio corpo, formando conceitos e organizando o esquema corporal. A abordagem da psicomotricidade permitirá a compreensão da forma como a criança toma consciência do seu corpo e das possibilidades de se expressar por meio dele, localizando-se no tempo e no espaço.</w:t>
      </w:r>
    </w:p>
    <w:p w14:paraId="3C0F2F71" w14:textId="14B41FE9" w:rsidR="0066185F" w:rsidRPr="00CE6AAE" w:rsidRDefault="0066185F" w:rsidP="0066185F">
      <w:pPr>
        <w:jc w:val="both"/>
        <w:rPr>
          <w:rFonts w:asciiTheme="majorHAnsi" w:hAnsiTheme="majorHAnsi" w:cstheme="majorHAnsi"/>
        </w:rPr>
      </w:pPr>
      <w:r w:rsidRPr="00CE6AAE">
        <w:rPr>
          <w:rFonts w:asciiTheme="majorHAnsi" w:hAnsiTheme="majorHAnsi" w:cstheme="majorHAnsi"/>
        </w:rPr>
        <w:t xml:space="preserve">A grafomotricidade é o conjunto das funções motoras referente ao desenvolvimento da atividade gráfica, ou seja, é a soma de habilidades básicas para o desenvolvimento da </w:t>
      </w:r>
      <w:proofErr w:type="spellStart"/>
      <w:r w:rsidRPr="00CE6AAE">
        <w:rPr>
          <w:rFonts w:asciiTheme="majorHAnsi" w:hAnsiTheme="majorHAnsi" w:cstheme="majorHAnsi"/>
        </w:rPr>
        <w:t>pré</w:t>
      </w:r>
      <w:proofErr w:type="spellEnd"/>
      <w:r w:rsidRPr="00CE6AAE">
        <w:rPr>
          <w:rFonts w:asciiTheme="majorHAnsi" w:hAnsiTheme="majorHAnsi" w:cstheme="majorHAnsi"/>
        </w:rPr>
        <w:t xml:space="preserve">-escrita. Ela é responsável por construir um grupo de funções neurológicas e musculares que dão a possibilidade aos movimentos motores na escrita, assim como em outros registros gráficos que praticamos em nossa vida. Além disso, a grafomotricidade está ligada à </w:t>
      </w:r>
      <w:proofErr w:type="spellStart"/>
      <w:r w:rsidRPr="00CE6AAE">
        <w:rPr>
          <w:rFonts w:asciiTheme="majorHAnsi" w:hAnsiTheme="majorHAnsi" w:cstheme="majorHAnsi"/>
        </w:rPr>
        <w:t>práxia</w:t>
      </w:r>
      <w:proofErr w:type="spellEnd"/>
      <w:r w:rsidRPr="00CE6AAE">
        <w:rPr>
          <w:rFonts w:asciiTheme="majorHAnsi" w:hAnsiTheme="majorHAnsi" w:cstheme="majorHAnsi"/>
        </w:rPr>
        <w:t xml:space="preserve"> fina, responsável pelo uso dos pequenos músculos das mãos, englobando principalmente a atividade manual e digital, ocular, labial e lingual. A grafomotricidade passa por um processo de construção e desenvolvimento gradual até que a criança chegue à escrita de fato.</w:t>
      </w:r>
    </w:p>
    <w:p w14:paraId="5D38EFCE" w14:textId="6C549A95" w:rsidR="0066185F" w:rsidRPr="00CE6AAE" w:rsidRDefault="0066185F" w:rsidP="0066185F">
      <w:pPr>
        <w:jc w:val="both"/>
        <w:rPr>
          <w:rFonts w:asciiTheme="majorHAnsi" w:hAnsiTheme="majorHAnsi" w:cstheme="majorHAnsi"/>
        </w:rPr>
      </w:pPr>
    </w:p>
    <w:p w14:paraId="587470DA" w14:textId="60744F9D" w:rsidR="0066185F" w:rsidRPr="00CE6AAE" w:rsidRDefault="0066185F" w:rsidP="0066185F">
      <w:pPr>
        <w:rPr>
          <w:rFonts w:asciiTheme="majorHAnsi" w:hAnsiTheme="majorHAnsi" w:cstheme="majorHAnsi"/>
        </w:rPr>
      </w:pPr>
      <w:r w:rsidRPr="00CE6AAE">
        <w:rPr>
          <w:rFonts w:asciiTheme="majorHAnsi" w:hAnsiTheme="majorHAnsi" w:cstheme="majorHAnsi"/>
        </w:rPr>
        <w:t>MAPAS MENTAIS</w:t>
      </w:r>
    </w:p>
    <w:p w14:paraId="66677FF2" w14:textId="2BA4483F" w:rsidR="0066185F" w:rsidRPr="00CE6AAE" w:rsidRDefault="0066185F" w:rsidP="0066185F">
      <w:pPr>
        <w:rPr>
          <w:rFonts w:asciiTheme="majorHAnsi" w:hAnsiTheme="majorHAnsi" w:cstheme="majorHAnsi"/>
        </w:rPr>
      </w:pPr>
      <w:r w:rsidRPr="00CE6AAE">
        <w:rPr>
          <w:rFonts w:asciiTheme="majorHAnsi" w:hAnsiTheme="majorHAnsi" w:cstheme="majorHAnsi"/>
        </w:rPr>
        <w:t>Mapas mentais e registros gráficos são maneiras de organizar os pensamentos e ideias de forma a estabelecer, com o auxílio de recursos visuais, as relações entre eles. A visão do todo e das partes, o poder de síntese, de organização e de memorização são características que podemos desenvolver em nossa inteligência por meio destas formas de registro. Nessa oficina, apresentaremos de forma sintética aspectos teóricos e práticos para a elaboração de mapas mentais e registros gráficos.</w:t>
      </w:r>
    </w:p>
    <w:p w14:paraId="04BB43CA" w14:textId="691F270E" w:rsidR="0066185F" w:rsidRPr="00CE6AAE" w:rsidRDefault="0066185F" w:rsidP="0066185F">
      <w:pPr>
        <w:jc w:val="both"/>
        <w:rPr>
          <w:rFonts w:asciiTheme="majorHAnsi" w:hAnsiTheme="majorHAnsi" w:cstheme="majorHAnsi"/>
        </w:rPr>
      </w:pPr>
    </w:p>
    <w:p w14:paraId="429DC176" w14:textId="35916567" w:rsidR="0066185F" w:rsidRPr="00CE6AAE" w:rsidRDefault="0066185F" w:rsidP="0066185F">
      <w:pPr>
        <w:jc w:val="both"/>
        <w:rPr>
          <w:rFonts w:asciiTheme="majorHAnsi" w:hAnsiTheme="majorHAnsi" w:cstheme="majorHAnsi"/>
        </w:rPr>
      </w:pPr>
      <w:r w:rsidRPr="00CE6AAE">
        <w:rPr>
          <w:rFonts w:asciiTheme="majorHAnsi" w:hAnsiTheme="majorHAnsi" w:cstheme="majorHAnsi"/>
        </w:rPr>
        <w:t>A IMPORTÂNCIA DO ATO DE BRINCAR NA EDUCAÇÃO INFANTIL DE ACORDO COM A BNCC</w:t>
      </w:r>
    </w:p>
    <w:p w14:paraId="3913B49E" w14:textId="25EBDFE2" w:rsidR="0066185F" w:rsidRPr="00CE6AAE" w:rsidRDefault="0066185F" w:rsidP="0066185F">
      <w:pPr>
        <w:jc w:val="both"/>
        <w:rPr>
          <w:rFonts w:asciiTheme="majorHAnsi" w:hAnsiTheme="majorHAnsi" w:cstheme="majorHAnsi"/>
        </w:rPr>
      </w:pPr>
      <w:r w:rsidRPr="00CE6AAE">
        <w:rPr>
          <w:rFonts w:asciiTheme="majorHAnsi" w:hAnsiTheme="majorHAnsi" w:cstheme="majorHAnsi"/>
        </w:rPr>
        <w:t>O ato de brincar possibilita o processo de aprendizagem da criança, pois favorece a construção da reflexão, da autonomia e da criatividade, estabelecendo, dessa forma, uma relação estreita entre o jogo e o aprendizado. O brincar não é somente recrear, é um ato de comunicar-se consigo mesmo e com o mundo. O ato de brincar é favorecer uma aprendizagem prazerosa, simples, alegre, descontraída e que proporcione que a criança estabeleça regras constituídas por ela mesma e pelo grupo, contribuindo, assim, com a interação. Afinal os eixos estruturantes de acordo com a BNCC são a interação e a brincadeira que asseguram os 6 direitos de aprendizagem: conviver, brincar, participar, explorar, expressar e conhecer-se. Quando a criança brinca, ela está refletindo, desenvolvendo sua autonomia, sua criatividade, sua capacidade de fazer-se entender e demonstrar sua opinião e, ainda, compreender pontos de vistas diferentes. As brincadeiras podem ser utilizadas como ferramentas pedagógicas, pois desenvolvem a imaginação, a internalização de conhecimentos e a interação com o mundo. O professor deve ser um mediador que percebe as necessidades das crianças e propõe atividades desafiadoras, contribuindo, dessa forma, para a aprendizagem e o desenvolvimento de cada uma delas.</w:t>
      </w:r>
    </w:p>
    <w:p w14:paraId="4404E8B1" w14:textId="77777777" w:rsidR="0066185F" w:rsidRPr="00CE6AAE" w:rsidRDefault="0066185F" w:rsidP="0066185F">
      <w:pPr>
        <w:jc w:val="both"/>
        <w:rPr>
          <w:rFonts w:asciiTheme="majorHAnsi" w:hAnsiTheme="majorHAnsi" w:cstheme="majorHAnsi"/>
        </w:rPr>
      </w:pPr>
      <w:r w:rsidRPr="00CE6AAE">
        <w:rPr>
          <w:rFonts w:asciiTheme="majorHAnsi" w:hAnsiTheme="majorHAnsi" w:cstheme="majorHAnsi"/>
        </w:rPr>
        <w:tab/>
      </w:r>
    </w:p>
    <w:p w14:paraId="0B5F993C" w14:textId="42C46784" w:rsidR="0066185F" w:rsidRPr="00CE6AAE" w:rsidRDefault="0066185F" w:rsidP="0066185F">
      <w:pPr>
        <w:jc w:val="both"/>
        <w:rPr>
          <w:rFonts w:asciiTheme="majorHAnsi" w:hAnsiTheme="majorHAnsi" w:cstheme="majorHAnsi"/>
        </w:rPr>
      </w:pPr>
      <w:r w:rsidRPr="00CE6AAE">
        <w:rPr>
          <w:rFonts w:asciiTheme="majorHAnsi" w:hAnsiTheme="majorHAnsi" w:cstheme="majorHAnsi"/>
        </w:rPr>
        <w:t>APRENDIZAGEM CRIATIVA – ESTÍMULO AOS DISCENTES A PARTICIPAÇÃO ATIVA NA AQUISIÇÃO DO CONHECIMENTO.</w:t>
      </w:r>
      <w:r w:rsidRPr="00CE6AAE">
        <w:rPr>
          <w:rFonts w:asciiTheme="majorHAnsi" w:hAnsiTheme="majorHAnsi" w:cstheme="majorHAnsi"/>
        </w:rPr>
        <w:t xml:space="preserve"> </w:t>
      </w:r>
    </w:p>
    <w:p w14:paraId="6D86387C" w14:textId="03C40AB3" w:rsidR="0066185F" w:rsidRPr="00CE6AAE" w:rsidRDefault="0066185F" w:rsidP="0066185F">
      <w:pPr>
        <w:jc w:val="both"/>
        <w:rPr>
          <w:rFonts w:asciiTheme="majorHAnsi" w:hAnsiTheme="majorHAnsi" w:cstheme="majorHAnsi"/>
        </w:rPr>
      </w:pPr>
      <w:r w:rsidRPr="00CE6AAE">
        <w:rPr>
          <w:rFonts w:asciiTheme="majorHAnsi" w:hAnsiTheme="majorHAnsi" w:cstheme="majorHAnsi"/>
        </w:rPr>
        <w:t>A aprendizagem criativa oportuniza o desenvolvimento de uma série de competências gerais da BNCC. A principal delas é a própria criatividade, a partir do momento em que envolve os estudantes na criação de uma série de produtos, de soluções e de processos, estimulando-os a se ver como um criador, um inovador. Essa atividade promove o desenvolvimento de indivíduos que pensam e atuam de forma criativa, colaborativa e sistemática. A aprendizagem criativa concentra-se na construção de ambientes de aprendizagem centrados em 4 pilares, chamados de 4P´s: projeto, paixão, pares e pensar brincando. Os elementos norteadores incluem a capacidade de olhar o mundo com olhares diferentes e de pensar em soluções alternativas para uma mesma questão. A brincadeira e a exploração livre permitem o exercício da criatividade e a exploração das coisas de uma maneira diferente e lúdica. A exploração livre permite diminuir a pressão de que o primeiro caminho é o certo e a criança percebe que o erro não é ruim, é parte do processo, é só um caminho que não o levou aonde espera. O professor tem dois papéis principais na Aprendizagem Criativa: um é o de designer do espaço, criando o contexto, o enredo, a história, escolhendo os materiais e a disposição da sala. A partir desse espaço, as crianças entram no mundo da imaginação. Outro papel do educador é o de mediador, de facilitador do processo.</w:t>
      </w:r>
    </w:p>
    <w:p w14:paraId="6B2A28F0" w14:textId="12DB1D0B" w:rsidR="0066185F" w:rsidRPr="00CE6AAE" w:rsidRDefault="0066185F" w:rsidP="0066185F">
      <w:pPr>
        <w:jc w:val="both"/>
        <w:rPr>
          <w:rFonts w:asciiTheme="majorHAnsi" w:hAnsiTheme="majorHAnsi" w:cstheme="majorHAnsi"/>
        </w:rPr>
      </w:pPr>
    </w:p>
    <w:p w14:paraId="3BFB518C" w14:textId="60B7B037" w:rsidR="0066185F" w:rsidRPr="00CE6AAE" w:rsidRDefault="0066185F" w:rsidP="0066185F">
      <w:pPr>
        <w:jc w:val="both"/>
        <w:rPr>
          <w:rFonts w:asciiTheme="majorHAnsi" w:hAnsiTheme="majorHAnsi" w:cstheme="majorHAnsi"/>
        </w:rPr>
      </w:pPr>
      <w:r w:rsidRPr="00CE6AAE">
        <w:rPr>
          <w:rFonts w:asciiTheme="majorHAnsi" w:hAnsiTheme="majorHAnsi" w:cstheme="majorHAnsi"/>
        </w:rPr>
        <w:t>DO FILME AO LIVRO</w:t>
      </w:r>
    </w:p>
    <w:p w14:paraId="337447D9" w14:textId="77777777" w:rsidR="0066185F" w:rsidRPr="00CE6AAE" w:rsidRDefault="0066185F" w:rsidP="0066185F">
      <w:pPr>
        <w:jc w:val="both"/>
        <w:rPr>
          <w:rFonts w:asciiTheme="majorHAnsi" w:hAnsiTheme="majorHAnsi" w:cstheme="majorHAnsi"/>
        </w:rPr>
      </w:pPr>
      <w:r w:rsidRPr="00CE6AAE">
        <w:rPr>
          <w:rFonts w:asciiTheme="majorHAnsi" w:hAnsiTheme="majorHAnsi" w:cstheme="majorHAnsi"/>
        </w:rPr>
        <w:t xml:space="preserve">O presente curso tem por objetivo compartilhar ideias que estimulem a leitura, na adolescência, e abordar a importância de sua prática para a vida. </w:t>
      </w:r>
    </w:p>
    <w:p w14:paraId="0EF50E1A" w14:textId="77777777" w:rsidR="0066185F" w:rsidRPr="00CE6AAE" w:rsidRDefault="0066185F" w:rsidP="0066185F">
      <w:pPr>
        <w:jc w:val="both"/>
        <w:rPr>
          <w:rFonts w:asciiTheme="majorHAnsi" w:hAnsiTheme="majorHAnsi" w:cstheme="majorHAnsi"/>
        </w:rPr>
      </w:pPr>
      <w:r w:rsidRPr="00CE6AAE">
        <w:rPr>
          <w:rFonts w:asciiTheme="majorHAnsi" w:hAnsiTheme="majorHAnsi" w:cstheme="majorHAnsi"/>
        </w:rPr>
        <w:lastRenderedPageBreak/>
        <w:t xml:space="preserve">Dentro da concepção </w:t>
      </w:r>
      <w:proofErr w:type="spellStart"/>
      <w:r w:rsidRPr="00CE6AAE">
        <w:rPr>
          <w:rFonts w:asciiTheme="majorHAnsi" w:hAnsiTheme="majorHAnsi" w:cstheme="majorHAnsi"/>
        </w:rPr>
        <w:t>logosófica</w:t>
      </w:r>
      <w:proofErr w:type="spellEnd"/>
      <w:r w:rsidRPr="00CE6AAE">
        <w:rPr>
          <w:rFonts w:asciiTheme="majorHAnsi" w:hAnsiTheme="majorHAnsi" w:cstheme="majorHAnsi"/>
        </w:rPr>
        <w:t xml:space="preserve"> de homem, como ser </w:t>
      </w:r>
      <w:proofErr w:type="spellStart"/>
      <w:r w:rsidRPr="00CE6AAE">
        <w:rPr>
          <w:rFonts w:asciiTheme="majorHAnsi" w:hAnsiTheme="majorHAnsi" w:cstheme="majorHAnsi"/>
        </w:rPr>
        <w:t>biopsicoespiritual</w:t>
      </w:r>
      <w:proofErr w:type="spellEnd"/>
      <w:r w:rsidRPr="00CE6AAE">
        <w:rPr>
          <w:rFonts w:asciiTheme="majorHAnsi" w:hAnsiTheme="majorHAnsi" w:cstheme="majorHAnsi"/>
        </w:rPr>
        <w:t>, o curso abordará também a relevância do ser humano realizar uma leitura de si mesmo, de sua própria vida, ou seja, voltar-se para dentro de si, para o seu mundo interno.</w:t>
      </w:r>
    </w:p>
    <w:p w14:paraId="6A2AACBF" w14:textId="77777777" w:rsidR="0066185F" w:rsidRPr="00CE6AAE" w:rsidRDefault="0066185F" w:rsidP="0066185F">
      <w:pPr>
        <w:jc w:val="both"/>
        <w:rPr>
          <w:rFonts w:asciiTheme="majorHAnsi" w:hAnsiTheme="majorHAnsi" w:cstheme="majorHAnsi"/>
        </w:rPr>
      </w:pPr>
      <w:r w:rsidRPr="00CE6AAE">
        <w:rPr>
          <w:rFonts w:asciiTheme="majorHAnsi" w:hAnsiTheme="majorHAnsi" w:cstheme="majorHAnsi"/>
        </w:rPr>
        <w:t>Por meio dessa leitura, ele identificará suas virtudes, valores e, ainda, descobrirá que os aspectos negativos de sua personalidade podem ser modificados por ele mesmo, tornando sua vida mais feliz.</w:t>
      </w:r>
    </w:p>
    <w:p w14:paraId="02320929" w14:textId="77777777" w:rsidR="0066185F" w:rsidRPr="00CE6AAE" w:rsidRDefault="0066185F" w:rsidP="0066185F">
      <w:pPr>
        <w:jc w:val="both"/>
        <w:rPr>
          <w:rFonts w:asciiTheme="majorHAnsi" w:hAnsiTheme="majorHAnsi" w:cstheme="majorHAnsi"/>
        </w:rPr>
      </w:pPr>
      <w:r w:rsidRPr="00CE6AAE">
        <w:rPr>
          <w:rFonts w:asciiTheme="majorHAnsi" w:hAnsiTheme="majorHAnsi" w:cstheme="majorHAnsi"/>
        </w:rPr>
        <w:t xml:space="preserve">Público alvo: Docentes do Ensino Fundamental 2 </w:t>
      </w:r>
      <w:proofErr w:type="gramStart"/>
      <w:r w:rsidRPr="00CE6AAE">
        <w:rPr>
          <w:rFonts w:asciiTheme="majorHAnsi" w:hAnsiTheme="majorHAnsi" w:cstheme="majorHAnsi"/>
        </w:rPr>
        <w:t>e Médio</w:t>
      </w:r>
      <w:proofErr w:type="gramEnd"/>
      <w:r w:rsidRPr="00CE6AAE">
        <w:rPr>
          <w:rFonts w:asciiTheme="majorHAnsi" w:hAnsiTheme="majorHAnsi" w:cstheme="majorHAnsi"/>
        </w:rPr>
        <w:t>.</w:t>
      </w:r>
    </w:p>
    <w:p w14:paraId="54962157" w14:textId="77777777" w:rsidR="0066185F" w:rsidRPr="00CE6AAE" w:rsidRDefault="0066185F" w:rsidP="0066185F">
      <w:pPr>
        <w:jc w:val="both"/>
        <w:rPr>
          <w:rFonts w:asciiTheme="majorHAnsi" w:hAnsiTheme="majorHAnsi" w:cstheme="majorHAnsi"/>
        </w:rPr>
      </w:pPr>
    </w:p>
    <w:p w14:paraId="1E89F056" w14:textId="77777777" w:rsidR="0066185F" w:rsidRPr="00CE6AAE" w:rsidRDefault="0066185F" w:rsidP="0066185F">
      <w:pPr>
        <w:jc w:val="both"/>
        <w:rPr>
          <w:rFonts w:asciiTheme="majorHAnsi" w:hAnsiTheme="majorHAnsi" w:cstheme="majorHAnsi"/>
        </w:rPr>
      </w:pPr>
    </w:p>
    <w:p w14:paraId="2CD5C2AC" w14:textId="735CD2F2" w:rsidR="0066185F" w:rsidRPr="00CE6AAE" w:rsidRDefault="0066185F" w:rsidP="0066185F">
      <w:pPr>
        <w:jc w:val="both"/>
        <w:rPr>
          <w:rFonts w:asciiTheme="majorHAnsi" w:hAnsiTheme="majorHAnsi" w:cstheme="majorHAnsi"/>
        </w:rPr>
      </w:pPr>
      <w:r w:rsidRPr="00CE6AAE">
        <w:rPr>
          <w:rFonts w:asciiTheme="majorHAnsi" w:hAnsiTheme="majorHAnsi" w:cstheme="majorHAnsi"/>
        </w:rPr>
        <w:t>JOGOS COOPERATIVOS – TRABALHANDO AS HABILIDADES SOCIOEMOCIONAIS</w:t>
      </w:r>
    </w:p>
    <w:p w14:paraId="1F9A1980" w14:textId="77777777" w:rsidR="0066185F" w:rsidRPr="00CE6AAE" w:rsidRDefault="0066185F" w:rsidP="0066185F">
      <w:pPr>
        <w:jc w:val="both"/>
        <w:rPr>
          <w:rFonts w:asciiTheme="majorHAnsi" w:hAnsiTheme="majorHAnsi" w:cstheme="majorHAnsi"/>
        </w:rPr>
      </w:pPr>
      <w:r w:rsidRPr="00CE6AAE">
        <w:rPr>
          <w:rFonts w:asciiTheme="majorHAnsi" w:hAnsiTheme="majorHAnsi" w:cstheme="majorHAnsi"/>
        </w:rPr>
        <w:t xml:space="preserve">O presente curso tem por objetivo apresentar o conceito de jogos cooperativos e a sua importância no processo ensino-aprendizagem, já que se constituem em uma importante ferramenta no desenvolvimento das habilidades socioemocionais presentes na BNCC. </w:t>
      </w:r>
    </w:p>
    <w:p w14:paraId="75D1153E" w14:textId="77777777" w:rsidR="0066185F" w:rsidRPr="00CE6AAE" w:rsidRDefault="0066185F" w:rsidP="0066185F">
      <w:pPr>
        <w:jc w:val="both"/>
        <w:rPr>
          <w:rFonts w:asciiTheme="majorHAnsi" w:hAnsiTheme="majorHAnsi" w:cstheme="majorHAnsi"/>
        </w:rPr>
      </w:pPr>
      <w:r w:rsidRPr="00CE6AAE">
        <w:rPr>
          <w:rFonts w:asciiTheme="majorHAnsi" w:hAnsiTheme="majorHAnsi" w:cstheme="majorHAnsi"/>
        </w:rPr>
        <w:t>Será um curso eminentemente prático em que os participantes serão envolvidos em jogos e experimentarão o despertar de tais habilidades.</w:t>
      </w:r>
    </w:p>
    <w:p w14:paraId="7AF5E252" w14:textId="7128F23E" w:rsidR="0066185F" w:rsidRPr="00CE6AAE" w:rsidRDefault="0066185F" w:rsidP="0066185F">
      <w:pPr>
        <w:jc w:val="both"/>
        <w:rPr>
          <w:rFonts w:asciiTheme="majorHAnsi" w:hAnsiTheme="majorHAnsi" w:cstheme="majorHAnsi"/>
        </w:rPr>
      </w:pPr>
      <w:r w:rsidRPr="00CE6AAE">
        <w:rPr>
          <w:rFonts w:asciiTheme="majorHAnsi" w:hAnsiTheme="majorHAnsi" w:cstheme="majorHAnsi"/>
        </w:rPr>
        <w:t>Público alvo: Docentes do Ensino Infantil, Fundamental e Ensino Médio.</w:t>
      </w:r>
      <w:bookmarkStart w:id="0" w:name="_GoBack"/>
      <w:bookmarkEnd w:id="0"/>
    </w:p>
    <w:sectPr w:rsidR="0066185F" w:rsidRPr="00CE6AAE" w:rsidSect="00621E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53E59"/>
    <w:multiLevelType w:val="multilevel"/>
    <w:tmpl w:val="937465FA"/>
    <w:lvl w:ilvl="0">
      <w:start w:val="1"/>
      <w:numFmt w:val="none"/>
      <w:pStyle w:val="TtuloRegimento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6C"/>
    <w:rsid w:val="00133F3F"/>
    <w:rsid w:val="002660D3"/>
    <w:rsid w:val="00621ED3"/>
    <w:rsid w:val="0066185F"/>
    <w:rsid w:val="0077606C"/>
    <w:rsid w:val="00A36B9C"/>
    <w:rsid w:val="00C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6D733"/>
  <w15:chartTrackingRefBased/>
  <w15:docId w15:val="{7B401A19-82CB-4317-8D56-3A2C5739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B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Regimento">
    <w:name w:val="Título Regimento"/>
    <w:basedOn w:val="Pr-formataoHTML"/>
    <w:link w:val="TtuloRegimentoChar"/>
    <w:autoRedefine/>
    <w:qFormat/>
    <w:rsid w:val="00133F3F"/>
    <w:pPr>
      <w:numPr>
        <w:numId w:val="1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360" w:lineRule="auto"/>
      <w:ind w:left="431" w:hanging="431"/>
      <w:jc w:val="center"/>
      <w:outlineLvl w:val="0"/>
    </w:pPr>
    <w:rPr>
      <w:rFonts w:ascii="Arial" w:eastAsia="Courier New" w:hAnsi="Arial" w:cs="Arial"/>
      <w:b/>
      <w:bCs/>
      <w:sz w:val="24"/>
      <w:szCs w:val="24"/>
    </w:rPr>
  </w:style>
  <w:style w:type="character" w:customStyle="1" w:styleId="TtuloRegimentoChar">
    <w:name w:val="Título Regimento Char"/>
    <w:basedOn w:val="Pr-formataoHTMLChar"/>
    <w:link w:val="TtuloRegimento"/>
    <w:rsid w:val="00133F3F"/>
    <w:rPr>
      <w:rFonts w:ascii="Arial" w:eastAsia="Courier New" w:hAnsi="Arial" w:cs="Arial"/>
      <w:b/>
      <w:bCs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33F3F"/>
    <w:rPr>
      <w:rFonts w:ascii="Consolas" w:hAnsi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33F3F"/>
    <w:rPr>
      <w:rFonts w:ascii="Consolas" w:hAnsi="Consolas"/>
    </w:rPr>
  </w:style>
  <w:style w:type="paragraph" w:customStyle="1" w:styleId="PargrafoRegimento">
    <w:name w:val="Parágrafo Regimento"/>
    <w:basedOn w:val="Normal"/>
    <w:link w:val="PargrafoRegimentoChar"/>
    <w:autoRedefine/>
    <w:qFormat/>
    <w:rsid w:val="00133F3F"/>
    <w:pPr>
      <w:tabs>
        <w:tab w:val="left" w:pos="851"/>
      </w:tabs>
      <w:spacing w:before="120" w:after="120" w:line="276" w:lineRule="auto"/>
      <w:jc w:val="both"/>
    </w:pPr>
    <w:rPr>
      <w:rFonts w:ascii="Arial" w:eastAsia="Arial" w:hAnsi="Arial" w:cs="Arial"/>
      <w:sz w:val="24"/>
      <w:szCs w:val="24"/>
    </w:rPr>
  </w:style>
  <w:style w:type="character" w:customStyle="1" w:styleId="PargrafoRegimentoChar">
    <w:name w:val="Parágrafo Regimento Char"/>
    <w:basedOn w:val="Fontepargpadro"/>
    <w:link w:val="PargrafoRegimento"/>
    <w:rsid w:val="00133F3F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1112</Words>
  <Characters>6005</Characters>
  <Application>Microsoft Office Word</Application>
  <DocSecurity>0</DocSecurity>
  <Lines>50</Lines>
  <Paragraphs>14</Paragraphs>
  <ScaleCrop>false</ScaleCrop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2020-03-09T15:45:00Z</dcterms:created>
  <dcterms:modified xsi:type="dcterms:W3CDTF">2020-03-09T16:01:00Z</dcterms:modified>
</cp:coreProperties>
</file>